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79C6" w14:textId="77777777" w:rsidR="006E5CAD" w:rsidRDefault="006E5CAD" w:rsidP="006E5CAD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noProof/>
          <w:szCs w:val="28"/>
          <w:lang w:val="ru-RU" w:eastAsia="ru-RU"/>
        </w:rPr>
        <w:drawing>
          <wp:inline distT="0" distB="0" distL="0" distR="0" wp14:anchorId="3F5B8E71" wp14:editId="3674614A">
            <wp:extent cx="1609725" cy="1371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6E7B" w14:textId="77777777" w:rsidR="006E5CAD" w:rsidRDefault="006E5CAD" w:rsidP="006E5CAD">
      <w:pPr>
        <w:spacing w:after="0" w:line="240" w:lineRule="auto"/>
        <w:ind w:leftChars="0" w:left="0" w:right="396" w:firstLineChars="0" w:firstLine="0"/>
        <w:jc w:val="center"/>
        <w:rPr>
          <w:rFonts w:cs="Times New Roman"/>
          <w:color w:val="auto"/>
          <w:szCs w:val="28"/>
          <w:lang w:val="ru-RU"/>
        </w:rPr>
      </w:pPr>
    </w:p>
    <w:p w14:paraId="0C823E73" w14:textId="77777777" w:rsidR="006E5CAD" w:rsidRDefault="006E5CAD" w:rsidP="006E5CAD">
      <w:pPr>
        <w:spacing w:after="0" w:line="240" w:lineRule="auto"/>
        <w:ind w:leftChars="0" w:left="0" w:right="396" w:firstLineChars="0" w:firstLine="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szCs w:val="28"/>
          <w:lang w:val="ru-RU"/>
        </w:rPr>
        <w:t xml:space="preserve">Отчёт о проведении внутриорганизационного этапа 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Всероссийского конкурса исследовательских проектов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br/>
        <w:t>«Без срока давности»</w:t>
      </w:r>
    </w:p>
    <w:p w14:paraId="7BA28C7A" w14:textId="77777777" w:rsidR="006E5CAD" w:rsidRPr="003A31D1" w:rsidRDefault="006E5CAD" w:rsidP="00471FB7">
      <w:pPr>
        <w:spacing w:after="0" w:line="240" w:lineRule="auto"/>
        <w:ind w:leftChars="0" w:left="0" w:right="396" w:firstLineChars="0" w:firstLine="0"/>
        <w:rPr>
          <w:rFonts w:cs="Times New Roman"/>
          <w:color w:val="auto"/>
          <w:szCs w:val="28"/>
          <w:lang w:val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374"/>
        <w:gridCol w:w="2552"/>
        <w:gridCol w:w="1275"/>
      </w:tblGrid>
      <w:tr w:rsidR="006E5CAD" w:rsidRPr="005D6A53" w14:paraId="5AF06CBA" w14:textId="77777777" w:rsidTr="00471FB7">
        <w:tc>
          <w:tcPr>
            <w:tcW w:w="6374" w:type="dxa"/>
          </w:tcPr>
          <w:p w14:paraId="25F42832" w14:textId="77777777" w:rsidR="006E5CAD" w:rsidRPr="005D6A53" w:rsidRDefault="006E5CAD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 xml:space="preserve">Название </w:t>
            </w:r>
            <w:proofErr w:type="gramStart"/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субъекта Российской Федерации</w:t>
            </w:r>
            <w:proofErr w:type="gramEnd"/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 xml:space="preserve"> в котором проводился внутриорганизационный этап Конкурса </w:t>
            </w:r>
          </w:p>
        </w:tc>
        <w:tc>
          <w:tcPr>
            <w:tcW w:w="3827" w:type="dxa"/>
            <w:gridSpan w:val="2"/>
          </w:tcPr>
          <w:p w14:paraId="22B6D404" w14:textId="77777777" w:rsidR="006E5CAD" w:rsidRPr="005D6A53" w:rsidRDefault="006E5CAD" w:rsidP="008A62AF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6E5CAD" w:rsidRPr="005D6A53" w14:paraId="7FDAFB79" w14:textId="77777777" w:rsidTr="00471FB7">
        <w:tc>
          <w:tcPr>
            <w:tcW w:w="8926" w:type="dxa"/>
            <w:gridSpan w:val="2"/>
          </w:tcPr>
          <w:p w14:paraId="5487FC27" w14:textId="77777777" w:rsidR="006E5CAD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Общее количество человек принявших участие во внутриорганизационном этапе Конкурса</w:t>
            </w:r>
          </w:p>
        </w:tc>
        <w:tc>
          <w:tcPr>
            <w:tcW w:w="1275" w:type="dxa"/>
          </w:tcPr>
          <w:p w14:paraId="7FE1432C" w14:textId="77777777" w:rsidR="006E5CAD" w:rsidRPr="005D6A53" w:rsidRDefault="006E5CAD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653F7F93" w14:textId="77777777" w:rsidTr="00471FB7">
        <w:tc>
          <w:tcPr>
            <w:tcW w:w="10201" w:type="dxa"/>
            <w:gridSpan w:val="3"/>
          </w:tcPr>
          <w:p w14:paraId="0EEE40FA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Из них:</w:t>
            </w:r>
          </w:p>
        </w:tc>
      </w:tr>
      <w:tr w:rsidR="00471FB7" w:rsidRPr="005D6A53" w14:paraId="30C2A8AC" w14:textId="77777777" w:rsidTr="00471FB7">
        <w:tc>
          <w:tcPr>
            <w:tcW w:w="8926" w:type="dxa"/>
            <w:gridSpan w:val="2"/>
          </w:tcPr>
          <w:p w14:paraId="500E128D" w14:textId="77777777" w:rsidR="00471FB7" w:rsidRPr="005D6A53" w:rsidRDefault="00471FB7" w:rsidP="008A62AF">
            <w:pPr>
              <w:spacing w:after="0" w:line="276" w:lineRule="auto"/>
              <w:ind w:leftChars="0" w:left="0" w:right="0" w:firstLineChars="0" w:firstLine="0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Общее количество руководителей проектов, принявших участие во внутриорганизационном этапе Конкурса</w:t>
            </w:r>
          </w:p>
        </w:tc>
        <w:tc>
          <w:tcPr>
            <w:tcW w:w="1275" w:type="dxa"/>
          </w:tcPr>
          <w:p w14:paraId="46EA977E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69E35588" w14:textId="77777777" w:rsidTr="00471FB7">
        <w:tc>
          <w:tcPr>
            <w:tcW w:w="8926" w:type="dxa"/>
            <w:gridSpan w:val="2"/>
          </w:tcPr>
          <w:p w14:paraId="36CD978A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Общее количество обучающихся принявших участие во внутриорганизационном этапе Конкурса</w:t>
            </w:r>
          </w:p>
        </w:tc>
        <w:tc>
          <w:tcPr>
            <w:tcW w:w="1275" w:type="dxa"/>
          </w:tcPr>
          <w:p w14:paraId="083B66CC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434D32CD" w14:textId="77777777" w:rsidTr="00471FB7">
        <w:tc>
          <w:tcPr>
            <w:tcW w:w="8926" w:type="dxa"/>
            <w:gridSpan w:val="2"/>
          </w:tcPr>
          <w:p w14:paraId="51552FCD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Количество конкурсных работ, выдвинутых для участия во внутриорганизационном этапе Конкурса</w:t>
            </w:r>
          </w:p>
        </w:tc>
        <w:tc>
          <w:tcPr>
            <w:tcW w:w="1275" w:type="dxa"/>
          </w:tcPr>
          <w:p w14:paraId="4C17ACCE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16894A71" w14:textId="77777777" w:rsidTr="00471FB7">
        <w:tc>
          <w:tcPr>
            <w:tcW w:w="10201" w:type="dxa"/>
            <w:gridSpan w:val="3"/>
          </w:tcPr>
          <w:p w14:paraId="03A2C5C2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Распределение конкурсных работ по типам образовательных организаций, обучающиеся которых стали участниками внутриорганизационного этапа Конкурса</w:t>
            </w:r>
          </w:p>
        </w:tc>
      </w:tr>
      <w:tr w:rsidR="00471FB7" w:rsidRPr="005D6A53" w14:paraId="071E3C82" w14:textId="77777777" w:rsidTr="00471FB7">
        <w:tc>
          <w:tcPr>
            <w:tcW w:w="8926" w:type="dxa"/>
            <w:gridSpan w:val="2"/>
          </w:tcPr>
          <w:p w14:paraId="2BF995E9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Общеобразовательные организации</w:t>
            </w:r>
          </w:p>
        </w:tc>
        <w:tc>
          <w:tcPr>
            <w:tcW w:w="1275" w:type="dxa"/>
          </w:tcPr>
          <w:p w14:paraId="20F8E2B7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481D6C47" w14:textId="77777777" w:rsidTr="00471FB7">
        <w:tc>
          <w:tcPr>
            <w:tcW w:w="8926" w:type="dxa"/>
            <w:gridSpan w:val="2"/>
          </w:tcPr>
          <w:p w14:paraId="2E03F948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Организации среднего профессионального образования</w:t>
            </w:r>
          </w:p>
        </w:tc>
        <w:tc>
          <w:tcPr>
            <w:tcW w:w="1275" w:type="dxa"/>
          </w:tcPr>
          <w:p w14:paraId="697EFF84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5E026BA3" w14:textId="77777777" w:rsidTr="00471FB7">
        <w:tc>
          <w:tcPr>
            <w:tcW w:w="10201" w:type="dxa"/>
            <w:gridSpan w:val="3"/>
          </w:tcPr>
          <w:p w14:paraId="2BCFCD44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b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b/>
                <w:color w:val="auto"/>
                <w:sz w:val="22"/>
                <w:lang w:val="ru-RU"/>
              </w:rPr>
              <w:t>Количество конкурсных работ, принявших участие во внутриорганизационном этапе Конкурса по тематическим направлениям</w:t>
            </w:r>
          </w:p>
        </w:tc>
      </w:tr>
      <w:tr w:rsidR="00471FB7" w:rsidRPr="005D6A53" w14:paraId="5FC2418B" w14:textId="77777777" w:rsidTr="00471FB7">
        <w:tc>
          <w:tcPr>
            <w:tcW w:w="8926" w:type="dxa"/>
            <w:gridSpan w:val="2"/>
          </w:tcPr>
          <w:p w14:paraId="1DE8466D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Планирование и осуществление нацистской Германией геноцида</w:t>
            </w:r>
          </w:p>
          <w:p w14:paraId="72E280E3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в СССР: документы, деятели и организации</w:t>
            </w:r>
          </w:p>
        </w:tc>
        <w:tc>
          <w:tcPr>
            <w:tcW w:w="1275" w:type="dxa"/>
          </w:tcPr>
          <w:p w14:paraId="767774A1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48471C6E" w14:textId="77777777" w:rsidTr="00471FB7">
        <w:tc>
          <w:tcPr>
            <w:tcW w:w="8926" w:type="dxa"/>
            <w:gridSpan w:val="2"/>
          </w:tcPr>
          <w:p w14:paraId="3A59517B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Угон мирных жителей СССР на принудительные работы в Германию как акт геноцида</w:t>
            </w:r>
          </w:p>
        </w:tc>
        <w:tc>
          <w:tcPr>
            <w:tcW w:w="1275" w:type="dxa"/>
          </w:tcPr>
          <w:p w14:paraId="0F97A950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308F4A07" w14:textId="77777777" w:rsidTr="00471FB7">
        <w:tc>
          <w:tcPr>
            <w:tcW w:w="8926" w:type="dxa"/>
            <w:gridSpan w:val="2"/>
          </w:tcPr>
          <w:p w14:paraId="6B1A94E8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Военные преступления оккупантов на территории СССР</w:t>
            </w:r>
          </w:p>
        </w:tc>
        <w:tc>
          <w:tcPr>
            <w:tcW w:w="1275" w:type="dxa"/>
          </w:tcPr>
          <w:p w14:paraId="75CF662A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51FE0B06" w14:textId="77777777" w:rsidTr="00471FB7">
        <w:tc>
          <w:tcPr>
            <w:tcW w:w="8926" w:type="dxa"/>
            <w:gridSpan w:val="2"/>
          </w:tcPr>
          <w:p w14:paraId="0417B042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Создание системы концентрационных лагерей, как метод организации геноцида советского народа</w:t>
            </w:r>
          </w:p>
        </w:tc>
        <w:tc>
          <w:tcPr>
            <w:tcW w:w="1275" w:type="dxa"/>
          </w:tcPr>
          <w:p w14:paraId="1BD192EB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228447DC" w14:textId="77777777" w:rsidTr="00471FB7">
        <w:tc>
          <w:tcPr>
            <w:tcW w:w="8926" w:type="dxa"/>
            <w:gridSpan w:val="2"/>
          </w:tcPr>
          <w:p w14:paraId="19F9D43A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Осуждение геноцида советского народа (к 80-летию со дня окончания Нюрнбергского процесса)</w:t>
            </w:r>
          </w:p>
        </w:tc>
        <w:tc>
          <w:tcPr>
            <w:tcW w:w="1275" w:type="dxa"/>
          </w:tcPr>
          <w:p w14:paraId="204F6FE4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754B6F27" w14:textId="77777777" w:rsidTr="00471FB7">
        <w:tc>
          <w:tcPr>
            <w:tcW w:w="8926" w:type="dxa"/>
            <w:gridSpan w:val="2"/>
          </w:tcPr>
          <w:p w14:paraId="47C58815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  <w:tc>
          <w:tcPr>
            <w:tcW w:w="1275" w:type="dxa"/>
          </w:tcPr>
          <w:p w14:paraId="00025A36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71CDCF4C" w14:textId="77777777" w:rsidTr="00471FB7">
        <w:tc>
          <w:tcPr>
            <w:tcW w:w="8926" w:type="dxa"/>
            <w:gridSpan w:val="2"/>
          </w:tcPr>
          <w:p w14:paraId="69F42B72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Отражение геноцида в архивных документах: работа с историческими источниками, представленными в Архивном фонде Российской Федерации и электронных базах исторических источников</w:t>
            </w:r>
          </w:p>
        </w:tc>
        <w:tc>
          <w:tcPr>
            <w:tcW w:w="1275" w:type="dxa"/>
          </w:tcPr>
          <w:p w14:paraId="57339AFD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  <w:tr w:rsidR="00471FB7" w:rsidRPr="005D6A53" w14:paraId="77197D70" w14:textId="77777777" w:rsidTr="00471FB7">
        <w:tc>
          <w:tcPr>
            <w:tcW w:w="8926" w:type="dxa"/>
            <w:gridSpan w:val="2"/>
          </w:tcPr>
          <w:p w14:paraId="7F968C51" w14:textId="77777777" w:rsidR="00471FB7" w:rsidRPr="005D6A53" w:rsidRDefault="00471FB7" w:rsidP="008A62AF">
            <w:pPr>
              <w:spacing w:after="0" w:line="276" w:lineRule="auto"/>
              <w:ind w:leftChars="0" w:left="2" w:right="0" w:hanging="2"/>
              <w:rPr>
                <w:rFonts w:cs="Times New Roman"/>
                <w:color w:val="auto"/>
                <w:sz w:val="22"/>
                <w:lang w:val="ru-RU"/>
              </w:rPr>
            </w:pPr>
            <w:r w:rsidRPr="005D6A53">
              <w:rPr>
                <w:rFonts w:cs="Times New Roman"/>
                <w:color w:val="auto"/>
                <w:sz w:val="22"/>
                <w:lang w:val="ru-RU"/>
              </w:rPr>
              <w:t>Преступления нацистов и неонацистов: сравнительные исследования</w:t>
            </w:r>
          </w:p>
        </w:tc>
        <w:tc>
          <w:tcPr>
            <w:tcW w:w="1275" w:type="dxa"/>
          </w:tcPr>
          <w:p w14:paraId="4D920D6A" w14:textId="77777777" w:rsidR="00471FB7" w:rsidRPr="005D6A53" w:rsidRDefault="00471FB7" w:rsidP="00BA4FEB">
            <w:pPr>
              <w:spacing w:after="0" w:line="276" w:lineRule="auto"/>
              <w:ind w:leftChars="0" w:left="2" w:right="0" w:hanging="2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</w:p>
        </w:tc>
      </w:tr>
    </w:tbl>
    <w:p w14:paraId="27EE1B0A" w14:textId="77777777" w:rsidR="006E5CAD" w:rsidRDefault="006E5CAD" w:rsidP="006E5CAD">
      <w:pPr>
        <w:spacing w:line="240" w:lineRule="auto"/>
        <w:ind w:leftChars="0" w:left="0" w:right="396" w:firstLineChars="0" w:firstLine="0"/>
        <w:rPr>
          <w:rFonts w:cs="Times New Roman"/>
          <w:color w:val="auto"/>
          <w:szCs w:val="28"/>
          <w:lang w:val="ru-RU"/>
        </w:rPr>
      </w:pPr>
    </w:p>
    <w:p w14:paraId="74901117" w14:textId="77777777" w:rsidR="006E5CAD" w:rsidRDefault="006E5CAD" w:rsidP="006E5CAD">
      <w:pPr>
        <w:spacing w:line="240" w:lineRule="auto"/>
        <w:ind w:leftChars="0" w:left="3" w:right="-1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Координатор ________________/_____________________________________/</w:t>
      </w:r>
    </w:p>
    <w:p w14:paraId="55ECA3FA" w14:textId="77777777" w:rsidR="006E5CAD" w:rsidRDefault="006E5CAD" w:rsidP="006E5CAD">
      <w:pPr>
        <w:spacing w:line="240" w:lineRule="auto"/>
        <w:ind w:leftChars="0" w:left="3" w:right="396" w:hanging="3"/>
        <w:jc w:val="center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 xml:space="preserve">                        подпись</w:t>
      </w:r>
      <w:r>
        <w:rPr>
          <w:rFonts w:cs="Times New Roman"/>
          <w:color w:val="auto"/>
          <w:szCs w:val="28"/>
          <w:lang w:val="ru-RU"/>
        </w:rPr>
        <w:tab/>
      </w:r>
      <w:r>
        <w:rPr>
          <w:rFonts w:cs="Times New Roman"/>
          <w:color w:val="auto"/>
          <w:szCs w:val="28"/>
          <w:lang w:val="ru-RU"/>
        </w:rPr>
        <w:tab/>
        <w:t xml:space="preserve">                       расшифровка подписи</w:t>
      </w:r>
    </w:p>
    <w:p w14:paraId="725B9B23" w14:textId="77777777" w:rsidR="00972DD3" w:rsidRPr="008A62AF" w:rsidRDefault="006E5CAD" w:rsidP="008A62AF">
      <w:pPr>
        <w:spacing w:line="240" w:lineRule="auto"/>
        <w:ind w:leftChars="0" w:left="3" w:right="396" w:hanging="3"/>
        <w:jc w:val="right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>МП</w:t>
      </w:r>
    </w:p>
    <w:sectPr w:rsidR="00972DD3" w:rsidRPr="008A62AF" w:rsidSect="005D6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63DB" w14:textId="77777777" w:rsidR="005D6A53" w:rsidRDefault="005D6A53" w:rsidP="005D6A53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00CB7270" w14:textId="77777777" w:rsidR="005D6A53" w:rsidRDefault="005D6A53" w:rsidP="005D6A53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ACA7" w14:textId="77777777" w:rsidR="005D6A53" w:rsidRDefault="005D6A53">
    <w:pPr>
      <w:pStyle w:val="a6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C245" w14:textId="3C8ECC0D" w:rsidR="005D6A53" w:rsidRDefault="005D6A53" w:rsidP="005D6A53">
    <w:pPr>
      <w:pStyle w:val="a6"/>
      <w:ind w:left="0" w:hanging="3"/>
      <w:jc w:val="center"/>
    </w:pPr>
    <w:r>
      <w:rPr>
        <w:noProof/>
      </w:rPr>
      <w:drawing>
        <wp:inline distT="0" distB="0" distL="0" distR="0" wp14:anchorId="4D36D468" wp14:editId="4B7F70C6">
          <wp:extent cx="400896" cy="341293"/>
          <wp:effectExtent l="0" t="0" r="0" b="1905"/>
          <wp:docPr id="550317207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DC60" w14:textId="77777777" w:rsidR="005D6A53" w:rsidRDefault="005D6A53">
    <w:pPr>
      <w:pStyle w:val="a6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B458" w14:textId="77777777" w:rsidR="005D6A53" w:rsidRDefault="005D6A53" w:rsidP="005D6A53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F95DBB8" w14:textId="77777777" w:rsidR="005D6A53" w:rsidRDefault="005D6A53" w:rsidP="005D6A53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4B86" w14:textId="77777777" w:rsidR="005D6A53" w:rsidRDefault="005D6A53">
    <w:pPr>
      <w:pStyle w:val="a4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6A07" w14:textId="77777777" w:rsidR="005D6A53" w:rsidRPr="0024098E" w:rsidRDefault="005D6A53" w:rsidP="005D6A53">
    <w:pPr>
      <w:pStyle w:val="a4"/>
      <w:ind w:hanging="2"/>
      <w:jc w:val="right"/>
      <w:rPr>
        <w:i/>
        <w:iCs/>
        <w:sz w:val="22"/>
        <w:lang w:val="ru-RU"/>
      </w:rPr>
    </w:pPr>
    <w:bookmarkStart w:id="0" w:name="_Hlk212735595"/>
    <w:bookmarkStart w:id="1" w:name="_Hlk212735596"/>
    <w:bookmarkStart w:id="2" w:name="_Hlk212735684"/>
    <w:bookmarkStart w:id="3" w:name="_Hlk212735685"/>
    <w:bookmarkStart w:id="4" w:name="_Hlk212735706"/>
    <w:bookmarkStart w:id="5" w:name="_Hlk212735707"/>
    <w:bookmarkStart w:id="6" w:name="_Hlk212735752"/>
    <w:bookmarkStart w:id="7" w:name="_Hlk212735753"/>
    <w:bookmarkStart w:id="8" w:name="_Hlk212735872"/>
    <w:bookmarkStart w:id="9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38EFD379" w14:textId="77777777" w:rsidR="005D6A53" w:rsidRPr="005D6A53" w:rsidRDefault="005D6A53">
    <w:pPr>
      <w:pStyle w:val="a4"/>
      <w:ind w:left="0" w:hanging="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DA0" w14:textId="77777777" w:rsidR="005D6A53" w:rsidRDefault="005D6A53">
    <w:pPr>
      <w:pStyle w:val="a4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36"/>
    <w:rsid w:val="00206775"/>
    <w:rsid w:val="00471FB7"/>
    <w:rsid w:val="005D6A53"/>
    <w:rsid w:val="006E5CAD"/>
    <w:rsid w:val="008A62AF"/>
    <w:rsid w:val="00972DD3"/>
    <w:rsid w:val="00BA4FEB"/>
    <w:rsid w:val="00C0044C"/>
    <w:rsid w:val="00F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6EA5"/>
  <w15:chartTrackingRefBased/>
  <w15:docId w15:val="{30E53985-666B-4F97-A75A-3D12D3FF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CAD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A53"/>
    <w:rPr>
      <w:rFonts w:eastAsia="Calibri" w:cs="Calibri"/>
      <w:color w:val="000000"/>
      <w:position w:val="-1"/>
      <w:lang w:val="en-US"/>
    </w:rPr>
  </w:style>
  <w:style w:type="paragraph" w:styleId="a6">
    <w:name w:val="footer"/>
    <w:basedOn w:val="a"/>
    <w:link w:val="a7"/>
    <w:uiPriority w:val="99"/>
    <w:unhideWhenUsed/>
    <w:rsid w:val="005D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A53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1697</Characters>
  <Application>Microsoft Office Word</Application>
  <DocSecurity>0</DocSecurity>
  <Lines>60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Копачевская Анна Андреевна</cp:lastModifiedBy>
  <cp:revision>6</cp:revision>
  <dcterms:created xsi:type="dcterms:W3CDTF">2025-01-31T11:57:00Z</dcterms:created>
  <dcterms:modified xsi:type="dcterms:W3CDTF">2025-10-30T14:02:00Z</dcterms:modified>
</cp:coreProperties>
</file>